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E5F" w:rsidRDefault="00712E5F">
      <w:r>
        <w:rPr>
          <w:noProof/>
          <w:lang w:eastAsia="ru-RU"/>
        </w:rPr>
        <w:drawing>
          <wp:inline distT="0" distB="0" distL="0" distR="0" wp14:anchorId="671A896B" wp14:editId="0016CDA1">
            <wp:extent cx="6390751" cy="9223356"/>
            <wp:effectExtent l="0" t="0" r="0" b="0"/>
            <wp:docPr id="1" name="Рисунок 1" descr="C:\Users\Света\Searches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Searches\Desktop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751" cy="9223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12E5F" w:rsidRPr="0009324D" w:rsidRDefault="00712E5F" w:rsidP="00712E5F">
      <w:pPr>
        <w:pStyle w:val="Bodytext90"/>
        <w:numPr>
          <w:ilvl w:val="0"/>
          <w:numId w:val="2"/>
        </w:numPr>
        <w:shd w:val="clear" w:color="auto" w:fill="auto"/>
        <w:tabs>
          <w:tab w:val="left" w:pos="524"/>
        </w:tabs>
        <w:ind w:left="20" w:right="20"/>
        <w:rPr>
          <w:rFonts w:ascii="Times New Roman" w:hAnsi="Times New Roman" w:cs="Times New Roman"/>
          <w:sz w:val="27"/>
          <w:szCs w:val="27"/>
        </w:rPr>
      </w:pPr>
      <w:r w:rsidRPr="0009324D">
        <w:rPr>
          <w:rFonts w:ascii="Times New Roman" w:hAnsi="Times New Roman" w:cs="Times New Roman"/>
          <w:sz w:val="27"/>
          <w:szCs w:val="27"/>
        </w:rPr>
        <w:lastRenderedPageBreak/>
        <w:t xml:space="preserve">Целью организации мониторинга является оценка и коррекция </w:t>
      </w:r>
      <w:proofErr w:type="spellStart"/>
      <w:r w:rsidRPr="0009324D">
        <w:rPr>
          <w:rFonts w:ascii="Times New Roman" w:hAnsi="Times New Roman" w:cs="Times New Roman"/>
          <w:sz w:val="27"/>
          <w:szCs w:val="27"/>
        </w:rPr>
        <w:t>воспитательн</w:t>
      </w:r>
      <w:proofErr w:type="gramStart"/>
      <w:r w:rsidRPr="0009324D">
        <w:rPr>
          <w:rFonts w:ascii="Times New Roman" w:hAnsi="Times New Roman" w:cs="Times New Roman"/>
          <w:sz w:val="27"/>
          <w:szCs w:val="27"/>
        </w:rPr>
        <w:t>о</w:t>
      </w:r>
      <w:proofErr w:type="spellEnd"/>
      <w:r w:rsidRPr="0009324D">
        <w:rPr>
          <w:rFonts w:ascii="Times New Roman" w:hAnsi="Times New Roman" w:cs="Times New Roman"/>
          <w:sz w:val="27"/>
          <w:szCs w:val="27"/>
        </w:rPr>
        <w:t>-</w:t>
      </w:r>
      <w:proofErr w:type="gramEnd"/>
      <w:r w:rsidRPr="0009324D">
        <w:rPr>
          <w:rFonts w:ascii="Times New Roman" w:hAnsi="Times New Roman" w:cs="Times New Roman"/>
          <w:sz w:val="27"/>
          <w:szCs w:val="27"/>
        </w:rPr>
        <w:t xml:space="preserve"> образовательной деятельности, условий среды ДОУ для предупреждения возможных неблагоприятных воздействий на развитие детей.</w:t>
      </w:r>
    </w:p>
    <w:p w:rsidR="00712E5F" w:rsidRPr="0009324D" w:rsidRDefault="00712E5F" w:rsidP="00712E5F">
      <w:pPr>
        <w:pStyle w:val="a5"/>
        <w:numPr>
          <w:ilvl w:val="0"/>
          <w:numId w:val="2"/>
        </w:numPr>
        <w:shd w:val="clear" w:color="auto" w:fill="auto"/>
        <w:tabs>
          <w:tab w:val="left" w:pos="519"/>
        </w:tabs>
        <w:spacing w:before="0" w:line="336" w:lineRule="exact"/>
        <w:ind w:left="20"/>
      </w:pPr>
      <w:r w:rsidRPr="0009324D">
        <w:t>Задачи мониторинга:</w:t>
      </w:r>
    </w:p>
    <w:p w:rsidR="00712E5F" w:rsidRPr="0009324D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423"/>
        </w:tabs>
        <w:spacing w:before="0" w:line="336" w:lineRule="exact"/>
        <w:ind w:left="20" w:right="1400" w:firstLine="240"/>
      </w:pPr>
      <w:r w:rsidRPr="0009324D">
        <w:t xml:space="preserve">сбор, обработка и анализ информации по различным аспектам </w:t>
      </w:r>
      <w:proofErr w:type="spellStart"/>
      <w:r w:rsidRPr="0009324D">
        <w:t>воспитательн</w:t>
      </w:r>
      <w:proofErr w:type="gramStart"/>
      <w:r w:rsidRPr="0009324D">
        <w:t>о</w:t>
      </w:r>
      <w:proofErr w:type="spellEnd"/>
      <w:r w:rsidRPr="0009324D">
        <w:t>-</w:t>
      </w:r>
      <w:proofErr w:type="gramEnd"/>
      <w:r w:rsidRPr="0009324D">
        <w:t xml:space="preserve"> образовательного процесса.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457"/>
        </w:tabs>
        <w:spacing w:before="0" w:line="370" w:lineRule="exact"/>
        <w:ind w:left="20" w:right="20" w:firstLine="240"/>
        <w:jc w:val="both"/>
      </w:pPr>
      <w:r>
        <w:t xml:space="preserve">принятие мер по усилению положительных и одновременно ослаблению отрицательных факторов, влияющих на </w:t>
      </w:r>
      <w:proofErr w:type="spellStart"/>
      <w:r>
        <w:t>воспитательно</w:t>
      </w:r>
      <w:proofErr w:type="spellEnd"/>
      <w:r>
        <w:t>-образовательный процесс;</w:t>
      </w:r>
    </w:p>
    <w:p w:rsidR="00712E5F" w:rsidRDefault="00712E5F" w:rsidP="00712E5F">
      <w:pPr>
        <w:pStyle w:val="a5"/>
        <w:shd w:val="clear" w:color="auto" w:fill="auto"/>
        <w:spacing w:before="0" w:line="370" w:lineRule="exact"/>
        <w:ind w:left="20" w:right="20" w:firstLine="240"/>
        <w:jc w:val="both"/>
      </w:pPr>
      <w:r>
        <w:t>- оценивание результатов принятых мер в соответствии с федеральными государственными стандартами</w:t>
      </w:r>
    </w:p>
    <w:p w:rsidR="00712E5F" w:rsidRDefault="00712E5F" w:rsidP="00712E5F">
      <w:pPr>
        <w:pStyle w:val="a5"/>
        <w:numPr>
          <w:ilvl w:val="0"/>
          <w:numId w:val="2"/>
        </w:numPr>
        <w:shd w:val="clear" w:color="auto" w:fill="auto"/>
        <w:tabs>
          <w:tab w:val="left" w:pos="610"/>
        </w:tabs>
        <w:spacing w:before="0" w:line="370" w:lineRule="exact"/>
        <w:ind w:left="20" w:right="20"/>
      </w:pPr>
      <w:r>
        <w:t>Направления мониторинга определяются в соответствии с целью и задачами ДОУ. Направлениями мониторинга являются: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94"/>
        </w:tabs>
        <w:spacing w:before="0" w:line="370" w:lineRule="exact"/>
        <w:ind w:left="20" w:firstLine="720"/>
        <w:jc w:val="both"/>
      </w:pPr>
      <w:r>
        <w:t>реализация базовых и парциальных учебных программ;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94"/>
        </w:tabs>
        <w:spacing w:before="0" w:line="370" w:lineRule="exact"/>
        <w:ind w:left="20" w:firstLine="720"/>
        <w:jc w:val="both"/>
      </w:pPr>
      <w:r>
        <w:t>уровень физического и психического развития воспитанников;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903"/>
        </w:tabs>
        <w:spacing w:before="0" w:line="370" w:lineRule="exact"/>
        <w:ind w:left="20" w:firstLine="720"/>
        <w:jc w:val="both"/>
      </w:pPr>
      <w:r>
        <w:t>состояние здоровья воспитанников;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903"/>
        </w:tabs>
        <w:spacing w:before="0" w:line="370" w:lineRule="exact"/>
        <w:ind w:left="20" w:firstLine="720"/>
        <w:jc w:val="both"/>
      </w:pPr>
      <w:r>
        <w:t>адаптация вновь прибывших детей к условиям ДОУ;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98"/>
        </w:tabs>
        <w:spacing w:before="0" w:line="370" w:lineRule="exact"/>
        <w:ind w:left="20" w:firstLine="720"/>
        <w:jc w:val="both"/>
      </w:pPr>
      <w:r>
        <w:t>готовность детей подготовительных гру</w:t>
      </w:r>
      <w:proofErr w:type="gramStart"/>
      <w:r>
        <w:t>пп к шк</w:t>
      </w:r>
      <w:proofErr w:type="gramEnd"/>
      <w:r>
        <w:t>оле;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98"/>
        </w:tabs>
        <w:spacing w:before="0" w:line="370" w:lineRule="exact"/>
        <w:ind w:left="20" w:firstLine="720"/>
        <w:jc w:val="both"/>
      </w:pPr>
      <w:r>
        <w:t>эмоциональное благополучие воспитанников в ДОУ;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94"/>
        </w:tabs>
        <w:spacing w:before="0" w:line="370" w:lineRule="exact"/>
        <w:ind w:left="20" w:firstLine="720"/>
        <w:jc w:val="both"/>
      </w:pPr>
      <w:r>
        <w:t>уровень профессиональной компетентности педагогов;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980"/>
        </w:tabs>
        <w:spacing w:before="0" w:line="370" w:lineRule="exact"/>
        <w:ind w:left="20" w:right="20" w:firstLine="720"/>
        <w:jc w:val="both"/>
      </w:pPr>
      <w:r>
        <w:t>развитие инновационных процессов и их влияние на повышение качества работы ДОУ;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98"/>
        </w:tabs>
        <w:spacing w:before="0" w:line="370" w:lineRule="exact"/>
        <w:ind w:left="20" w:firstLine="720"/>
        <w:jc w:val="both"/>
      </w:pPr>
      <w:r>
        <w:t>предметно-развивающая среда;</w:t>
      </w:r>
    </w:p>
    <w:p w:rsidR="00712E5F" w:rsidRDefault="00712E5F" w:rsidP="00712E5F">
      <w:pPr>
        <w:pStyle w:val="a5"/>
        <w:shd w:val="clear" w:color="auto" w:fill="auto"/>
        <w:spacing w:before="0" w:line="370" w:lineRule="exact"/>
        <w:ind w:left="20" w:right="20" w:firstLine="720"/>
        <w:jc w:val="both"/>
      </w:pPr>
      <w:r>
        <w:t xml:space="preserve">-материально-техническое и программно-методическое обеспечение </w:t>
      </w:r>
      <w:proofErr w:type="spellStart"/>
      <w:r>
        <w:t>воспитательно</w:t>
      </w:r>
      <w:proofErr w:type="spellEnd"/>
      <w:r>
        <w:t>-образовательного процесса;</w:t>
      </w:r>
    </w:p>
    <w:p w:rsidR="00712E5F" w:rsidRDefault="00712E5F" w:rsidP="00712E5F">
      <w:pPr>
        <w:pStyle w:val="a5"/>
        <w:shd w:val="clear" w:color="auto" w:fill="auto"/>
        <w:spacing w:before="0" w:after="300" w:line="370" w:lineRule="exact"/>
        <w:ind w:left="20"/>
      </w:pPr>
      <w:r>
        <w:t>-удовлетворенность родителей качеством предоставляемых ДОУ</w:t>
      </w:r>
      <w:r w:rsidRPr="009071DC">
        <w:t xml:space="preserve"> </w:t>
      </w:r>
      <w:r>
        <w:t>услуг.</w:t>
      </w:r>
    </w:p>
    <w:p w:rsidR="00712E5F" w:rsidRDefault="00712E5F" w:rsidP="00712E5F">
      <w:pPr>
        <w:pStyle w:val="Bodytext80"/>
        <w:shd w:val="clear" w:color="auto" w:fill="auto"/>
        <w:spacing w:line="370" w:lineRule="exact"/>
        <w:ind w:left="3220"/>
        <w:jc w:val="left"/>
      </w:pPr>
      <w:proofErr w:type="spellStart"/>
      <w:r>
        <w:t>З.Организация</w:t>
      </w:r>
      <w:proofErr w:type="spellEnd"/>
      <w:r>
        <w:t xml:space="preserve"> мониторинга</w:t>
      </w:r>
    </w:p>
    <w:p w:rsidR="00712E5F" w:rsidRDefault="00712E5F" w:rsidP="00712E5F">
      <w:pPr>
        <w:pStyle w:val="a5"/>
        <w:numPr>
          <w:ilvl w:val="0"/>
          <w:numId w:val="3"/>
        </w:numPr>
        <w:shd w:val="clear" w:color="auto" w:fill="auto"/>
        <w:tabs>
          <w:tab w:val="left" w:pos="1494"/>
        </w:tabs>
        <w:spacing w:before="0" w:line="370" w:lineRule="exact"/>
        <w:ind w:left="20" w:right="20" w:firstLine="720"/>
      </w:pPr>
      <w:r>
        <w:t>Мониторинг осуществляется на основе образовательной программы и годового плана ДОУ.</w:t>
      </w:r>
    </w:p>
    <w:p w:rsidR="00712E5F" w:rsidRDefault="00712E5F" w:rsidP="00712E5F">
      <w:pPr>
        <w:pStyle w:val="a5"/>
        <w:numPr>
          <w:ilvl w:val="0"/>
          <w:numId w:val="3"/>
        </w:numPr>
        <w:shd w:val="clear" w:color="auto" w:fill="auto"/>
        <w:tabs>
          <w:tab w:val="left" w:pos="1350"/>
        </w:tabs>
        <w:spacing w:before="0" w:line="370" w:lineRule="exact"/>
        <w:ind w:left="20" w:right="20" w:firstLine="720"/>
      </w:pPr>
      <w:r>
        <w:t>В работе по проведению мониторинга качества образования используются следующие методы: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913"/>
        </w:tabs>
        <w:spacing w:before="0" w:line="370" w:lineRule="exact"/>
        <w:ind w:left="20" w:right="20" w:firstLine="720"/>
      </w:pPr>
      <w:r>
        <w:t>наблюдение (целенаправленное и систематическое изучение объекта, сбор информации, фиксация действий и проявлений поведения объекта);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990"/>
        </w:tabs>
        <w:spacing w:before="0" w:line="370" w:lineRule="exact"/>
        <w:ind w:left="20" w:right="20" w:firstLine="720"/>
      </w:pPr>
      <w:r>
        <w:t>эксперимент (создание исследовательских ситуаций для изучения проявлений);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908"/>
        </w:tabs>
        <w:spacing w:before="0" w:line="370" w:lineRule="exact"/>
        <w:ind w:left="20" w:firstLine="720"/>
      </w:pPr>
      <w:r>
        <w:t>беседа;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83"/>
        </w:tabs>
        <w:spacing w:before="0" w:line="370" w:lineRule="exact"/>
        <w:ind w:left="20" w:firstLine="700"/>
      </w:pPr>
      <w:r>
        <w:t>опрос;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83"/>
        </w:tabs>
        <w:spacing w:before="0" w:line="370" w:lineRule="exact"/>
        <w:ind w:left="20" w:firstLine="700"/>
      </w:pPr>
      <w:r>
        <w:t>анализ продуктов деятельности;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83"/>
        </w:tabs>
        <w:spacing w:before="0" w:line="370" w:lineRule="exact"/>
        <w:ind w:left="20" w:firstLine="700"/>
      </w:pPr>
      <w:r>
        <w:t>сравнительный анализ.</w:t>
      </w:r>
    </w:p>
    <w:p w:rsidR="00712E5F" w:rsidRDefault="00712E5F" w:rsidP="00712E5F">
      <w:pPr>
        <w:pStyle w:val="a5"/>
        <w:numPr>
          <w:ilvl w:val="0"/>
          <w:numId w:val="3"/>
        </w:numPr>
        <w:shd w:val="clear" w:color="auto" w:fill="auto"/>
        <w:tabs>
          <w:tab w:val="left" w:pos="1214"/>
        </w:tabs>
        <w:spacing w:before="0" w:line="370" w:lineRule="exact"/>
        <w:ind w:left="20" w:firstLine="700"/>
      </w:pPr>
      <w:r>
        <w:lastRenderedPageBreak/>
        <w:t>Требования к собираемой информации: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78"/>
        </w:tabs>
        <w:spacing w:before="0" w:line="370" w:lineRule="exact"/>
        <w:ind w:left="20" w:firstLine="700"/>
      </w:pPr>
      <w:r>
        <w:t>полнота;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78"/>
        </w:tabs>
        <w:spacing w:before="0" w:line="370" w:lineRule="exact"/>
        <w:ind w:left="20" w:firstLine="700"/>
      </w:pPr>
      <w:r>
        <w:t>конкретность;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83"/>
        </w:tabs>
        <w:spacing w:before="0" w:line="370" w:lineRule="exact"/>
        <w:ind w:left="20" w:firstLine="700"/>
      </w:pPr>
      <w:r>
        <w:t>объективность;</w:t>
      </w:r>
    </w:p>
    <w:p w:rsidR="00712E5F" w:rsidRDefault="00712E5F" w:rsidP="00712E5F">
      <w:pPr>
        <w:pStyle w:val="a5"/>
        <w:numPr>
          <w:ilvl w:val="0"/>
          <w:numId w:val="1"/>
        </w:numPr>
        <w:shd w:val="clear" w:color="auto" w:fill="auto"/>
        <w:tabs>
          <w:tab w:val="left" w:pos="883"/>
        </w:tabs>
        <w:spacing w:before="0" w:line="370" w:lineRule="exact"/>
        <w:ind w:left="20" w:firstLine="700"/>
      </w:pPr>
      <w:r>
        <w:t>своевременность.</w:t>
      </w:r>
    </w:p>
    <w:p w:rsidR="00712E5F" w:rsidRDefault="00712E5F" w:rsidP="00712E5F">
      <w:pPr>
        <w:pStyle w:val="a5"/>
        <w:numPr>
          <w:ilvl w:val="0"/>
          <w:numId w:val="3"/>
        </w:numPr>
        <w:shd w:val="clear" w:color="auto" w:fill="auto"/>
        <w:tabs>
          <w:tab w:val="left" w:pos="1210"/>
        </w:tabs>
        <w:spacing w:before="0" w:line="370" w:lineRule="exact"/>
        <w:ind w:left="20" w:firstLine="700"/>
        <w:jc w:val="both"/>
      </w:pPr>
      <w:r>
        <w:t>Участники мониторинга: педагоги ДОУ, воспитанники ДОУ.</w:t>
      </w:r>
    </w:p>
    <w:p w:rsidR="00712E5F" w:rsidRDefault="00712E5F" w:rsidP="00712E5F">
      <w:pPr>
        <w:pStyle w:val="a5"/>
        <w:numPr>
          <w:ilvl w:val="0"/>
          <w:numId w:val="3"/>
        </w:numPr>
        <w:shd w:val="clear" w:color="auto" w:fill="auto"/>
        <w:tabs>
          <w:tab w:val="left" w:pos="1230"/>
        </w:tabs>
        <w:spacing w:before="0" w:line="370" w:lineRule="exact"/>
        <w:ind w:left="20" w:right="20" w:firstLine="700"/>
        <w:jc w:val="both"/>
      </w:pPr>
      <w:r>
        <w:t xml:space="preserve">Мониторинга планируемых результатов освоения детьми основной общеобразовательной программы дошкольного образования подразделяются </w:t>
      </w:r>
      <w:proofErr w:type="gramStart"/>
      <w:r>
        <w:t>на</w:t>
      </w:r>
      <w:proofErr w:type="gramEnd"/>
      <w:r>
        <w:t xml:space="preserve"> итоговые и промежуточные. Промежуточная (текущая) оценка (проводится 2 раз в год) - это описание динамики формирования интегративных качеств воспитанников в каждый возрастной период освоения Программы по всем направлениям развития детей. Итоговая оценка проводится при выпуске ребёнка из детского сада в школу и включает описание интегративных качеств выпускника ДОУ. Проводится ежегодно в подготовительной к школе группе.</w:t>
      </w:r>
    </w:p>
    <w:p w:rsidR="00712E5F" w:rsidRDefault="00712E5F" w:rsidP="00712E5F">
      <w:pPr>
        <w:pStyle w:val="a5"/>
        <w:numPr>
          <w:ilvl w:val="0"/>
          <w:numId w:val="3"/>
        </w:numPr>
        <w:shd w:val="clear" w:color="auto" w:fill="auto"/>
        <w:tabs>
          <w:tab w:val="left" w:pos="1200"/>
        </w:tabs>
        <w:spacing w:before="0" w:line="370" w:lineRule="exact"/>
        <w:ind w:left="20" w:firstLine="700"/>
        <w:jc w:val="both"/>
      </w:pPr>
      <w:r>
        <w:t>Мониторинга в ДОУ обеспечивается при помощи методик:</w:t>
      </w:r>
    </w:p>
    <w:p w:rsidR="00712E5F" w:rsidRDefault="00712E5F" w:rsidP="00712E5F">
      <w:pPr>
        <w:pStyle w:val="a5"/>
        <w:numPr>
          <w:ilvl w:val="1"/>
          <w:numId w:val="3"/>
        </w:numPr>
        <w:shd w:val="clear" w:color="auto" w:fill="auto"/>
        <w:tabs>
          <w:tab w:val="left" w:pos="294"/>
        </w:tabs>
        <w:spacing w:before="0"/>
        <w:ind w:left="20" w:right="20"/>
      </w:pPr>
      <w:proofErr w:type="spellStart"/>
      <w:r>
        <w:t>Афонькина</w:t>
      </w:r>
      <w:proofErr w:type="spellEnd"/>
      <w:r>
        <w:t xml:space="preserve"> Ю.А. «Педагогический мониторинг в новом </w:t>
      </w:r>
      <w:proofErr w:type="spellStart"/>
      <w:r>
        <w:t>констекте</w:t>
      </w:r>
      <w:proofErr w:type="spellEnd"/>
      <w:r>
        <w:t xml:space="preserve"> образовательной деятельности» (для подготовительной группы)</w:t>
      </w:r>
    </w:p>
    <w:p w:rsidR="00712E5F" w:rsidRDefault="00712E5F" w:rsidP="00712E5F">
      <w:pPr>
        <w:pStyle w:val="a5"/>
        <w:numPr>
          <w:ilvl w:val="1"/>
          <w:numId w:val="3"/>
        </w:numPr>
        <w:shd w:val="clear" w:color="auto" w:fill="auto"/>
        <w:tabs>
          <w:tab w:val="left" w:pos="298"/>
        </w:tabs>
        <w:spacing w:before="0" w:line="326" w:lineRule="exact"/>
        <w:ind w:left="20" w:right="20"/>
      </w:pPr>
      <w:r>
        <w:t xml:space="preserve">Верещагина </w:t>
      </w:r>
      <w:proofErr w:type="spellStart"/>
      <w:r>
        <w:t>Н.В.Диагностика</w:t>
      </w:r>
      <w:proofErr w:type="spellEnd"/>
      <w:r>
        <w:t xml:space="preserve"> педагогического процесса</w:t>
      </w:r>
      <w:proofErr w:type="gramStart"/>
      <w:r>
        <w:t xml:space="preserve"> .</w:t>
      </w:r>
      <w:proofErr w:type="gramEnd"/>
      <w:r>
        <w:t xml:space="preserve"> (для дошкольных групп)</w:t>
      </w:r>
    </w:p>
    <w:p w:rsidR="00712E5F" w:rsidRDefault="00712E5F" w:rsidP="00712E5F">
      <w:pPr>
        <w:pStyle w:val="a5"/>
        <w:numPr>
          <w:ilvl w:val="1"/>
          <w:numId w:val="3"/>
        </w:numPr>
        <w:shd w:val="clear" w:color="auto" w:fill="auto"/>
        <w:tabs>
          <w:tab w:val="left" w:pos="303"/>
        </w:tabs>
        <w:spacing w:before="0" w:line="270" w:lineRule="exact"/>
        <w:ind w:left="20"/>
      </w:pPr>
      <w:proofErr w:type="spellStart"/>
      <w:r>
        <w:t>Зарипова</w:t>
      </w:r>
      <w:proofErr w:type="spellEnd"/>
      <w:r>
        <w:t xml:space="preserve"> З.М. «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</w:t>
      </w:r>
      <w:proofErr w:type="gramStart"/>
      <w:r>
        <w:t>рус</w:t>
      </w:r>
      <w:proofErr w:type="gramEnd"/>
      <w:r>
        <w:t xml:space="preserve"> </w:t>
      </w:r>
      <w:proofErr w:type="spellStart"/>
      <w:r>
        <w:t>балаларына</w:t>
      </w:r>
      <w:proofErr w:type="spellEnd"/>
      <w:r>
        <w:t xml:space="preserve"> татар теле </w:t>
      </w:r>
      <w:proofErr w:type="spellStart"/>
      <w:r>
        <w:t>ейрэту</w:t>
      </w:r>
      <w:proofErr w:type="spellEnd"/>
      <w:r>
        <w:t>»,</w:t>
      </w:r>
    </w:p>
    <w:p w:rsidR="00712E5F" w:rsidRDefault="00712E5F" w:rsidP="00712E5F">
      <w:pPr>
        <w:pStyle w:val="a5"/>
        <w:numPr>
          <w:ilvl w:val="1"/>
          <w:numId w:val="3"/>
        </w:numPr>
        <w:shd w:val="clear" w:color="auto" w:fill="auto"/>
        <w:tabs>
          <w:tab w:val="left" w:pos="298"/>
        </w:tabs>
        <w:spacing w:before="0" w:line="326" w:lineRule="exact"/>
        <w:ind w:left="20" w:right="20"/>
      </w:pPr>
      <w:proofErr w:type="spellStart"/>
      <w:r>
        <w:t>Ахмадиева</w:t>
      </w:r>
      <w:proofErr w:type="spellEnd"/>
      <w:r>
        <w:t xml:space="preserve"> Р.Ш., Воронина Е.Е., </w:t>
      </w:r>
      <w:proofErr w:type="spellStart"/>
      <w:r>
        <w:t>Минниханов</w:t>
      </w:r>
      <w:proofErr w:type="spellEnd"/>
      <w:r>
        <w:t xml:space="preserve"> Р.Н. и </w:t>
      </w:r>
      <w:proofErr w:type="spellStart"/>
      <w:proofErr w:type="gramStart"/>
      <w:r>
        <w:t>др</w:t>
      </w:r>
      <w:proofErr w:type="spellEnd"/>
      <w:proofErr w:type="gramEnd"/>
      <w:r>
        <w:t xml:space="preserve"> «Обучение детей дошкольного возраста правилам безопасного поведения на дорогах»,</w:t>
      </w:r>
    </w:p>
    <w:p w:rsidR="00712E5F" w:rsidRDefault="00712E5F" w:rsidP="00712E5F">
      <w:pPr>
        <w:pStyle w:val="a5"/>
        <w:numPr>
          <w:ilvl w:val="1"/>
          <w:numId w:val="3"/>
        </w:numPr>
        <w:shd w:val="clear" w:color="auto" w:fill="auto"/>
        <w:tabs>
          <w:tab w:val="left" w:pos="298"/>
        </w:tabs>
        <w:spacing w:before="0" w:after="6" w:line="270" w:lineRule="exact"/>
        <w:ind w:left="20"/>
      </w:pPr>
      <w:r>
        <w:t xml:space="preserve">«Готовность ребенка к школе», (рекомендовано </w:t>
      </w:r>
      <w:proofErr w:type="spellStart"/>
      <w:r>
        <w:t>МОиН</w:t>
      </w:r>
      <w:proofErr w:type="spellEnd"/>
      <w:r>
        <w:t xml:space="preserve"> РТ)</w:t>
      </w:r>
    </w:p>
    <w:p w:rsidR="00712E5F" w:rsidRDefault="00712E5F" w:rsidP="00712E5F">
      <w:pPr>
        <w:pStyle w:val="a5"/>
        <w:shd w:val="clear" w:color="auto" w:fill="auto"/>
        <w:spacing w:before="0"/>
        <w:ind w:left="20" w:right="800" w:firstLine="420"/>
      </w:pPr>
      <w:r>
        <w:t xml:space="preserve">3.7. Мониторинга в ДОУ воспитателями оценивается в баллах (по методике </w:t>
      </w:r>
      <w:proofErr w:type="spellStart"/>
      <w:r>
        <w:t>Ю.А.Афонькиной</w:t>
      </w:r>
      <w:proofErr w:type="spellEnd"/>
      <w:r>
        <w:t>). Оценка:</w:t>
      </w:r>
    </w:p>
    <w:p w:rsidR="00712E5F" w:rsidRDefault="00712E5F" w:rsidP="00712E5F">
      <w:pPr>
        <w:pStyle w:val="a5"/>
        <w:shd w:val="clear" w:color="auto" w:fill="auto"/>
        <w:spacing w:before="0"/>
        <w:ind w:left="20" w:right="20"/>
      </w:pPr>
      <w:r>
        <w:t>3,8 баллов и больше - высокий уровень. 2,3-3,7 баллов - средний уровень 2,2 балла и менее - низкий уровень</w:t>
      </w:r>
    </w:p>
    <w:p w:rsidR="00712E5F" w:rsidRDefault="00712E5F" w:rsidP="00712E5F">
      <w:pPr>
        <w:pStyle w:val="a5"/>
        <w:shd w:val="clear" w:color="auto" w:fill="auto"/>
        <w:spacing w:before="0"/>
        <w:ind w:left="20"/>
      </w:pPr>
      <w:r>
        <w:t>На основании суммы баллов определяется уровень достижения планируемых</w:t>
      </w:r>
    </w:p>
    <w:p w:rsidR="00712E5F" w:rsidRDefault="00712E5F" w:rsidP="00712E5F">
      <w:pPr>
        <w:pStyle w:val="a5"/>
        <w:shd w:val="clear" w:color="auto" w:fill="auto"/>
        <w:spacing w:before="0"/>
        <w:ind w:left="20"/>
      </w:pPr>
      <w:r>
        <w:t>результатов (показателей):</w:t>
      </w:r>
    </w:p>
    <w:p w:rsidR="00712E5F" w:rsidRDefault="00712E5F" w:rsidP="00712E5F">
      <w:pPr>
        <w:pStyle w:val="a5"/>
        <w:shd w:val="clear" w:color="auto" w:fill="auto"/>
        <w:spacing w:before="0"/>
        <w:ind w:left="20"/>
      </w:pPr>
      <w:r>
        <w:t>Суммарный уровень:</w:t>
      </w:r>
    </w:p>
    <w:p w:rsidR="00712E5F" w:rsidRDefault="00712E5F" w:rsidP="00712E5F">
      <w:pPr>
        <w:pStyle w:val="a5"/>
        <w:shd w:val="clear" w:color="auto" w:fill="auto"/>
        <w:spacing w:before="0"/>
        <w:ind w:left="20"/>
      </w:pPr>
      <w:r>
        <w:t xml:space="preserve">19 балла и более - </w:t>
      </w:r>
      <w:proofErr w:type="gramStart"/>
      <w:r>
        <w:t>высокий</w:t>
      </w:r>
      <w:proofErr w:type="gramEnd"/>
      <w:r>
        <w:t>,</w:t>
      </w:r>
    </w:p>
    <w:p w:rsidR="00712E5F" w:rsidRDefault="00712E5F" w:rsidP="00712E5F">
      <w:pPr>
        <w:pStyle w:val="a5"/>
        <w:shd w:val="clear" w:color="auto" w:fill="auto"/>
        <w:spacing w:before="0"/>
        <w:ind w:left="20"/>
      </w:pPr>
      <w:r>
        <w:t xml:space="preserve">12-18 балла - </w:t>
      </w:r>
      <w:proofErr w:type="gramStart"/>
      <w:r>
        <w:t>средний</w:t>
      </w:r>
      <w:proofErr w:type="gramEnd"/>
      <w:r>
        <w:t>,</w:t>
      </w:r>
    </w:p>
    <w:p w:rsidR="00712E5F" w:rsidRDefault="00712E5F" w:rsidP="00712E5F">
      <w:pPr>
        <w:pStyle w:val="a5"/>
        <w:shd w:val="clear" w:color="auto" w:fill="auto"/>
        <w:spacing w:before="0"/>
        <w:ind w:left="20"/>
      </w:pPr>
      <w:r>
        <w:t xml:space="preserve">1-11 баллов - </w:t>
      </w:r>
      <w:proofErr w:type="gramStart"/>
      <w:r>
        <w:t>низкий</w:t>
      </w:r>
      <w:proofErr w:type="gramEnd"/>
      <w:r>
        <w:t>,</w:t>
      </w:r>
    </w:p>
    <w:p w:rsidR="00712E5F" w:rsidRDefault="00712E5F" w:rsidP="00712E5F">
      <w:pPr>
        <w:pStyle w:val="a5"/>
        <w:shd w:val="clear" w:color="auto" w:fill="auto"/>
        <w:spacing w:before="0"/>
        <w:ind w:left="20" w:right="20"/>
      </w:pPr>
      <w:r>
        <w:t xml:space="preserve">По татарскому языку критерии оценивания следующие: 2,7-3 балла - </w:t>
      </w:r>
      <w:proofErr w:type="gramStart"/>
      <w:r>
        <w:t>высокий</w:t>
      </w:r>
      <w:proofErr w:type="gramEnd"/>
    </w:p>
    <w:p w:rsidR="00712E5F" w:rsidRDefault="00712E5F" w:rsidP="00712E5F">
      <w:pPr>
        <w:pStyle w:val="a5"/>
        <w:shd w:val="clear" w:color="auto" w:fill="auto"/>
        <w:spacing w:before="0"/>
        <w:ind w:left="20" w:right="6100"/>
      </w:pPr>
      <w:r>
        <w:t xml:space="preserve">2-2,6 балла - </w:t>
      </w:r>
      <w:proofErr w:type="gramStart"/>
      <w:r>
        <w:t>средней</w:t>
      </w:r>
      <w:proofErr w:type="gramEnd"/>
      <w:r>
        <w:t xml:space="preserve"> 1-1,9 балла - ниже средней</w:t>
      </w:r>
    </w:p>
    <w:p w:rsidR="00712E5F" w:rsidRDefault="00712E5F" w:rsidP="00712E5F">
      <w:pPr>
        <w:pStyle w:val="a5"/>
        <w:shd w:val="clear" w:color="auto" w:fill="auto"/>
        <w:spacing w:before="0"/>
        <w:ind w:left="20" w:right="2900"/>
      </w:pPr>
      <w:r>
        <w:t xml:space="preserve">По русскому языку критерии оценивания следующие: 2,4-3балла </w:t>
      </w:r>
      <w:proofErr w:type="gramStart"/>
      <w:r>
        <w:t xml:space="preserve">( </w:t>
      </w:r>
      <w:proofErr w:type="gramEnd"/>
      <w:r>
        <w:t>80-100%) -высокий 1,7 -2,39 балла ( 58-79,9%) - средней Ниже 1,7 балла ( меньше 57,9%) - низкий</w:t>
      </w:r>
    </w:p>
    <w:p w:rsidR="00712E5F" w:rsidRDefault="00712E5F" w:rsidP="00712E5F">
      <w:pPr>
        <w:pStyle w:val="a5"/>
        <w:numPr>
          <w:ilvl w:val="0"/>
          <w:numId w:val="4"/>
        </w:numPr>
        <w:shd w:val="clear" w:color="auto" w:fill="auto"/>
        <w:tabs>
          <w:tab w:val="left" w:pos="994"/>
        </w:tabs>
        <w:spacing w:before="0" w:line="370" w:lineRule="exact"/>
        <w:ind w:left="20" w:right="20" w:firstLine="420"/>
        <w:jc w:val="both"/>
      </w:pPr>
      <w:r>
        <w:lastRenderedPageBreak/>
        <w:t>Формой отчета является сводные диагностические карты, графики, диаграммы, которые предоставляются не позднее 7 дней с момента завершения мониторинга.</w:t>
      </w:r>
    </w:p>
    <w:p w:rsidR="00712E5F" w:rsidRDefault="00712E5F" w:rsidP="00712E5F">
      <w:pPr>
        <w:pStyle w:val="a5"/>
        <w:numPr>
          <w:ilvl w:val="0"/>
          <w:numId w:val="4"/>
        </w:numPr>
        <w:shd w:val="clear" w:color="auto" w:fill="auto"/>
        <w:tabs>
          <w:tab w:val="left" w:pos="932"/>
        </w:tabs>
        <w:spacing w:before="0" w:line="370" w:lineRule="exact"/>
        <w:ind w:left="20" w:right="20" w:firstLine="420"/>
        <w:jc w:val="both"/>
      </w:pPr>
      <w:r>
        <w:t>По итогам мониторинга проводятся заседания Совета педагогов ДОУ, производственные собрания, административные и педагогические совещания.</w:t>
      </w:r>
    </w:p>
    <w:p w:rsidR="00712E5F" w:rsidRDefault="00712E5F" w:rsidP="00712E5F">
      <w:pPr>
        <w:pStyle w:val="a5"/>
        <w:numPr>
          <w:ilvl w:val="0"/>
          <w:numId w:val="4"/>
        </w:numPr>
        <w:shd w:val="clear" w:color="auto" w:fill="auto"/>
        <w:tabs>
          <w:tab w:val="left" w:pos="1215"/>
        </w:tabs>
        <w:spacing w:before="0" w:line="370" w:lineRule="exact"/>
        <w:ind w:left="20" w:right="20" w:firstLine="420"/>
        <w:jc w:val="both"/>
      </w:pPr>
      <w:r>
        <w:t>По окончании учебного года, на основании диагностических сводных карт, по итогам мониторинга, определяется эффективность проведенной работы, сопоставление с нормативными показателями, вырабатываются и определяются проблемы, пути их решения и приоритетные задачи ДОУ для реализации в новом учебном году.</w:t>
      </w:r>
    </w:p>
    <w:p w:rsidR="00C02530" w:rsidRDefault="00C02530"/>
    <w:sectPr w:rsidR="00C025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07"/>
    <w:multiLevelType w:val="multilevel"/>
    <w:tmpl w:val="00000006"/>
    <w:lvl w:ilvl="0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8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265"/>
    <w:rsid w:val="002C0864"/>
    <w:rsid w:val="004D1265"/>
    <w:rsid w:val="00712E5F"/>
    <w:rsid w:val="007471CC"/>
    <w:rsid w:val="007768B2"/>
    <w:rsid w:val="007D2CF1"/>
    <w:rsid w:val="008B3909"/>
    <w:rsid w:val="00C0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2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2E5F"/>
    <w:rPr>
      <w:rFonts w:ascii="Tahoma" w:hAnsi="Tahoma" w:cs="Tahoma"/>
      <w:sz w:val="16"/>
      <w:szCs w:val="16"/>
    </w:rPr>
  </w:style>
  <w:style w:type="character" w:customStyle="1" w:styleId="Bodytext8">
    <w:name w:val="Body text (8)_"/>
    <w:basedOn w:val="a0"/>
    <w:link w:val="Bodytext80"/>
    <w:uiPriority w:val="99"/>
    <w:locked/>
    <w:rsid w:val="00712E5F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">
    <w:name w:val="Основной текст Знак1"/>
    <w:basedOn w:val="a0"/>
    <w:link w:val="a5"/>
    <w:uiPriority w:val="99"/>
    <w:locked/>
    <w:rsid w:val="00712E5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Bodytext9">
    <w:name w:val="Body text (9)_"/>
    <w:basedOn w:val="a0"/>
    <w:link w:val="Bodytext90"/>
    <w:uiPriority w:val="99"/>
    <w:locked/>
    <w:rsid w:val="00712E5F"/>
    <w:rPr>
      <w:rFonts w:ascii="Segoe UI" w:hAnsi="Segoe UI" w:cs="Segoe UI"/>
      <w:sz w:val="25"/>
      <w:szCs w:val="25"/>
      <w:shd w:val="clear" w:color="auto" w:fill="FFFFFF"/>
    </w:rPr>
  </w:style>
  <w:style w:type="paragraph" w:customStyle="1" w:styleId="Bodytext80">
    <w:name w:val="Body text (8)"/>
    <w:basedOn w:val="a"/>
    <w:link w:val="Bodytext8"/>
    <w:uiPriority w:val="99"/>
    <w:rsid w:val="00712E5F"/>
    <w:pPr>
      <w:shd w:val="clear" w:color="auto" w:fill="FFFFFF"/>
      <w:spacing w:after="0" w:line="317" w:lineRule="exact"/>
      <w:jc w:val="center"/>
    </w:pPr>
    <w:rPr>
      <w:rFonts w:ascii="Times New Roman" w:hAnsi="Times New Roman" w:cs="Times New Roman"/>
      <w:b/>
      <w:bCs/>
      <w:sz w:val="26"/>
      <w:szCs w:val="26"/>
    </w:rPr>
  </w:style>
  <w:style w:type="paragraph" w:styleId="a5">
    <w:name w:val="Body Text"/>
    <w:basedOn w:val="a"/>
    <w:link w:val="1"/>
    <w:uiPriority w:val="99"/>
    <w:rsid w:val="00712E5F"/>
    <w:pPr>
      <w:shd w:val="clear" w:color="auto" w:fill="FFFFFF"/>
      <w:spacing w:before="420" w:after="0" w:line="322" w:lineRule="exact"/>
    </w:pPr>
    <w:rPr>
      <w:rFonts w:ascii="Times New Roman" w:hAnsi="Times New Roman" w:cs="Times New Roman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712E5F"/>
  </w:style>
  <w:style w:type="paragraph" w:customStyle="1" w:styleId="Bodytext90">
    <w:name w:val="Body text (9)"/>
    <w:basedOn w:val="a"/>
    <w:link w:val="Bodytext9"/>
    <w:uiPriority w:val="99"/>
    <w:rsid w:val="00712E5F"/>
    <w:pPr>
      <w:shd w:val="clear" w:color="auto" w:fill="FFFFFF"/>
      <w:spacing w:after="0" w:line="336" w:lineRule="exact"/>
    </w:pPr>
    <w:rPr>
      <w:rFonts w:ascii="Segoe UI" w:hAnsi="Segoe UI" w:cs="Segoe UI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2E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2E5F"/>
    <w:rPr>
      <w:rFonts w:ascii="Tahoma" w:hAnsi="Tahoma" w:cs="Tahoma"/>
      <w:sz w:val="16"/>
      <w:szCs w:val="16"/>
    </w:rPr>
  </w:style>
  <w:style w:type="character" w:customStyle="1" w:styleId="Bodytext8">
    <w:name w:val="Body text (8)_"/>
    <w:basedOn w:val="a0"/>
    <w:link w:val="Bodytext80"/>
    <w:uiPriority w:val="99"/>
    <w:locked/>
    <w:rsid w:val="00712E5F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">
    <w:name w:val="Основной текст Знак1"/>
    <w:basedOn w:val="a0"/>
    <w:link w:val="a5"/>
    <w:uiPriority w:val="99"/>
    <w:locked/>
    <w:rsid w:val="00712E5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Bodytext9">
    <w:name w:val="Body text (9)_"/>
    <w:basedOn w:val="a0"/>
    <w:link w:val="Bodytext90"/>
    <w:uiPriority w:val="99"/>
    <w:locked/>
    <w:rsid w:val="00712E5F"/>
    <w:rPr>
      <w:rFonts w:ascii="Segoe UI" w:hAnsi="Segoe UI" w:cs="Segoe UI"/>
      <w:sz w:val="25"/>
      <w:szCs w:val="25"/>
      <w:shd w:val="clear" w:color="auto" w:fill="FFFFFF"/>
    </w:rPr>
  </w:style>
  <w:style w:type="paragraph" w:customStyle="1" w:styleId="Bodytext80">
    <w:name w:val="Body text (8)"/>
    <w:basedOn w:val="a"/>
    <w:link w:val="Bodytext8"/>
    <w:uiPriority w:val="99"/>
    <w:rsid w:val="00712E5F"/>
    <w:pPr>
      <w:shd w:val="clear" w:color="auto" w:fill="FFFFFF"/>
      <w:spacing w:after="0" w:line="317" w:lineRule="exact"/>
      <w:jc w:val="center"/>
    </w:pPr>
    <w:rPr>
      <w:rFonts w:ascii="Times New Roman" w:hAnsi="Times New Roman" w:cs="Times New Roman"/>
      <w:b/>
      <w:bCs/>
      <w:sz w:val="26"/>
      <w:szCs w:val="26"/>
    </w:rPr>
  </w:style>
  <w:style w:type="paragraph" w:styleId="a5">
    <w:name w:val="Body Text"/>
    <w:basedOn w:val="a"/>
    <w:link w:val="1"/>
    <w:uiPriority w:val="99"/>
    <w:rsid w:val="00712E5F"/>
    <w:pPr>
      <w:shd w:val="clear" w:color="auto" w:fill="FFFFFF"/>
      <w:spacing w:before="420" w:after="0" w:line="322" w:lineRule="exact"/>
    </w:pPr>
    <w:rPr>
      <w:rFonts w:ascii="Times New Roman" w:hAnsi="Times New Roman" w:cs="Times New Roman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712E5F"/>
  </w:style>
  <w:style w:type="paragraph" w:customStyle="1" w:styleId="Bodytext90">
    <w:name w:val="Body text (9)"/>
    <w:basedOn w:val="a"/>
    <w:link w:val="Bodytext9"/>
    <w:uiPriority w:val="99"/>
    <w:rsid w:val="00712E5F"/>
    <w:pPr>
      <w:shd w:val="clear" w:color="auto" w:fill="FFFFFF"/>
      <w:spacing w:after="0" w:line="336" w:lineRule="exact"/>
    </w:pPr>
    <w:rPr>
      <w:rFonts w:ascii="Segoe UI" w:hAnsi="Segoe UI" w:cs="Segoe UI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9F79CA-6FDD-4F56-A6F8-7F8A5B37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631</Words>
  <Characters>3600</Characters>
  <Application>Microsoft Office Word</Application>
  <DocSecurity>0</DocSecurity>
  <Lines>30</Lines>
  <Paragraphs>8</Paragraphs>
  <ScaleCrop>false</ScaleCrop>
  <Company/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</dc:creator>
  <cp:keywords/>
  <dc:description/>
  <cp:lastModifiedBy>Никонорова</cp:lastModifiedBy>
  <cp:revision>2</cp:revision>
  <dcterms:created xsi:type="dcterms:W3CDTF">2017-07-18T11:56:00Z</dcterms:created>
  <dcterms:modified xsi:type="dcterms:W3CDTF">2017-07-18T12:02:00Z</dcterms:modified>
</cp:coreProperties>
</file>